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4C2" w:rsidRPr="004E5334" w:rsidRDefault="00E554C2" w:rsidP="00E554C2">
      <w:pPr>
        <w:spacing w:before="120" w:after="120" w:line="240" w:lineRule="auto"/>
        <w:ind w:left="907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5334">
        <w:rPr>
          <w:rFonts w:ascii="Times New Roman" w:eastAsia="Times New Roman" w:hAnsi="Times New Roman" w:cs="Times New Roman"/>
          <w:bCs/>
          <w:sz w:val="24"/>
          <w:szCs w:val="24"/>
        </w:rPr>
        <w:t>Додаток</w:t>
      </w:r>
    </w:p>
    <w:p w:rsidR="00E554C2" w:rsidRPr="004E5334" w:rsidRDefault="00EF2B88" w:rsidP="00E554C2">
      <w:pPr>
        <w:spacing w:before="120" w:after="120" w:line="240" w:lineRule="auto"/>
        <w:ind w:left="907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до С</w:t>
      </w:r>
      <w:r w:rsidR="00E554C2" w:rsidRPr="004E5334">
        <w:rPr>
          <w:rFonts w:ascii="Times New Roman" w:eastAsia="Times New Roman" w:hAnsi="Times New Roman" w:cs="Times New Roman"/>
          <w:bCs/>
          <w:sz w:val="24"/>
          <w:szCs w:val="24"/>
        </w:rPr>
        <w:t>тратегічного плану діяльності з внутрішнього аудиту на 20</w:t>
      </w:r>
      <w:r w:rsidR="00E554C2">
        <w:rPr>
          <w:rFonts w:ascii="Times New Roman" w:eastAsia="Times New Roman" w:hAnsi="Times New Roman" w:cs="Times New Roman"/>
          <w:bCs/>
          <w:sz w:val="24"/>
          <w:szCs w:val="24"/>
        </w:rPr>
        <w:t>21</w:t>
      </w:r>
      <w:r w:rsidR="00E554C2" w:rsidRPr="004E5334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20</w:t>
      </w:r>
      <w:r w:rsidR="00E554C2">
        <w:rPr>
          <w:rFonts w:ascii="Times New Roman" w:eastAsia="Times New Roman" w:hAnsi="Times New Roman" w:cs="Times New Roman"/>
          <w:bCs/>
          <w:sz w:val="24"/>
          <w:szCs w:val="24"/>
        </w:rPr>
        <w:t>23</w:t>
      </w:r>
      <w:r w:rsidR="00E554C2" w:rsidRPr="004E5334">
        <w:rPr>
          <w:rFonts w:ascii="Times New Roman" w:eastAsia="Times New Roman" w:hAnsi="Times New Roman" w:cs="Times New Roman"/>
          <w:bCs/>
          <w:sz w:val="24"/>
          <w:szCs w:val="24"/>
        </w:rPr>
        <w:t>_ роки (із змінами)</w:t>
      </w:r>
    </w:p>
    <w:p w:rsidR="00E554C2" w:rsidRPr="004E5334" w:rsidRDefault="00E554C2" w:rsidP="00E554C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54C2" w:rsidRPr="004E5334" w:rsidRDefault="00E554C2" w:rsidP="00E554C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54C2" w:rsidRPr="004E5334" w:rsidRDefault="00E554C2" w:rsidP="00E55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5334">
        <w:rPr>
          <w:rFonts w:ascii="Times New Roman" w:eastAsia="Times New Roman" w:hAnsi="Times New Roman" w:cs="Times New Roman"/>
          <w:b/>
          <w:bCs/>
          <w:sz w:val="24"/>
          <w:szCs w:val="24"/>
        </w:rPr>
        <w:t>ОБҐРУНТУВАННЯ</w:t>
      </w:r>
    </w:p>
    <w:p w:rsidR="00E554C2" w:rsidRDefault="00E554C2" w:rsidP="00E554C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53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щодо внесення змін до </w:t>
      </w:r>
      <w:r w:rsidRPr="004E5334">
        <w:rPr>
          <w:rFonts w:ascii="Times New Roman" w:eastAsia="Calibri" w:hAnsi="Times New Roman" w:cs="Times New Roman"/>
          <w:b/>
          <w:sz w:val="24"/>
          <w:szCs w:val="24"/>
        </w:rPr>
        <w:t xml:space="preserve">стратегічного плану діяльності </w:t>
      </w:r>
      <w:r w:rsidRPr="004E5334">
        <w:rPr>
          <w:rFonts w:ascii="Times New Roman" w:eastAsia="Calibri" w:hAnsi="Times New Roman" w:cs="Times New Roman"/>
          <w:b/>
          <w:bCs/>
          <w:sz w:val="24"/>
          <w:szCs w:val="24"/>
        </w:rPr>
        <w:t>з внутрішнього аудиту</w:t>
      </w:r>
      <w:r w:rsidRPr="004E533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554C2">
        <w:rPr>
          <w:rFonts w:ascii="Times New Roman" w:eastAsia="Calibri" w:hAnsi="Times New Roman" w:cs="Times New Roman"/>
          <w:b/>
          <w:bCs/>
          <w:sz w:val="24"/>
          <w:szCs w:val="24"/>
        </w:rPr>
        <w:t>Українського інституту національної пам’яті</w:t>
      </w:r>
      <w:r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 </w:t>
      </w:r>
      <w:r w:rsidRPr="004E5334">
        <w:rPr>
          <w:rFonts w:ascii="Times New Roman" w:eastAsia="Calibri" w:hAnsi="Times New Roman" w:cs="Times New Roman"/>
          <w:b/>
          <w:bCs/>
          <w:sz w:val="24"/>
          <w:szCs w:val="24"/>
        </w:rPr>
        <w:t>на 20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21</w:t>
      </w:r>
      <w:r w:rsidRPr="004E53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20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23</w:t>
      </w:r>
      <w:r w:rsidRPr="004E5334">
        <w:rPr>
          <w:rFonts w:ascii="Times New Roman" w:eastAsia="Calibri" w:hAnsi="Times New Roman" w:cs="Times New Roman"/>
          <w:b/>
          <w:bCs/>
          <w:sz w:val="24"/>
          <w:szCs w:val="24"/>
        </w:rPr>
        <w:t>_ роки, затвердженого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Головою Інституту від 2</w:t>
      </w:r>
      <w:r w:rsidR="005C5142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.12.202</w:t>
      </w:r>
      <w:r w:rsidR="00EE3A25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року.</w:t>
      </w:r>
    </w:p>
    <w:p w:rsidR="00E554C2" w:rsidRPr="004E5334" w:rsidRDefault="00E554C2" w:rsidP="00E554C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E5334">
        <w:rPr>
          <w:rFonts w:ascii="Times New Roman" w:eastAsia="Calibri" w:hAnsi="Times New Roman" w:cs="Times New Roman"/>
          <w:bCs/>
          <w:i/>
          <w:sz w:val="18"/>
          <w:szCs w:val="18"/>
        </w:rPr>
        <w:t>(посада керівника державного органу) (дата затвердження плану)</w:t>
      </w:r>
    </w:p>
    <w:p w:rsidR="00E554C2" w:rsidRPr="004E5334" w:rsidRDefault="00E554C2" w:rsidP="00E554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54C2" w:rsidRPr="004E5334" w:rsidRDefault="00E554C2" w:rsidP="00E554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54C2" w:rsidRPr="004E5334" w:rsidRDefault="00E554C2" w:rsidP="00E554C2">
      <w:pPr>
        <w:spacing w:before="60" w:after="6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5334">
        <w:rPr>
          <w:rFonts w:ascii="Times New Roman" w:eastAsia="Calibri" w:hAnsi="Times New Roman" w:cs="Times New Roman"/>
          <w:b/>
          <w:sz w:val="24"/>
          <w:szCs w:val="24"/>
        </w:rPr>
        <w:t xml:space="preserve">І. До розділу </w:t>
      </w:r>
      <w:r w:rsidRPr="004E5334">
        <w:rPr>
          <w:rFonts w:ascii="Times New Roman" w:eastAsia="Times New Roman" w:hAnsi="Times New Roman" w:cs="Times New Roman"/>
          <w:b/>
          <w:bCs/>
          <w:sz w:val="24"/>
          <w:szCs w:val="24"/>
        </w:rPr>
        <w:t>ІІI «Стратегічні цілі та завдання внутрішнього аудиту»</w:t>
      </w:r>
    </w:p>
    <w:p w:rsidR="00E554C2" w:rsidRPr="004E5334" w:rsidRDefault="00E554C2" w:rsidP="00E554C2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4">
        <w:rPr>
          <w:rFonts w:ascii="Times New Roman" w:eastAsia="Calibri" w:hAnsi="Times New Roman" w:cs="Times New Roman"/>
          <w:sz w:val="24"/>
          <w:szCs w:val="24"/>
        </w:rPr>
        <w:t>Щодо стратегічних цілей внутрішнього аудиту (пункт 3.1):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0"/>
        <w:gridCol w:w="4930"/>
        <w:gridCol w:w="4927"/>
      </w:tblGrid>
      <w:tr w:rsidR="00E554C2" w:rsidRPr="004E5334" w:rsidTr="00E554C2">
        <w:tc>
          <w:tcPr>
            <w:tcW w:w="1667" w:type="pct"/>
            <w:shd w:val="clear" w:color="auto" w:fill="DEEAF6"/>
            <w:vAlign w:val="center"/>
          </w:tcPr>
          <w:p w:rsidR="00E554C2" w:rsidRPr="004E5334" w:rsidRDefault="00E554C2" w:rsidP="00E554C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hr-HR"/>
              </w:rPr>
            </w:pPr>
            <w:r w:rsidRPr="004E5334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Стратегічна ціль внутрішнього аудиту                 (зазначена у попередній редакції стратегічного плану)</w:t>
            </w:r>
          </w:p>
        </w:tc>
        <w:tc>
          <w:tcPr>
            <w:tcW w:w="1667" w:type="pct"/>
            <w:shd w:val="clear" w:color="auto" w:fill="DEEAF6"/>
            <w:vAlign w:val="center"/>
          </w:tcPr>
          <w:p w:rsidR="00E554C2" w:rsidRPr="004E5334" w:rsidRDefault="00E554C2" w:rsidP="00E554C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hr-HR"/>
              </w:rPr>
            </w:pPr>
            <w:r w:rsidRPr="004E5334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Актуалізована стратегічна ціль внутрішнього аудиту </w:t>
            </w:r>
          </w:p>
        </w:tc>
        <w:tc>
          <w:tcPr>
            <w:tcW w:w="1667" w:type="pct"/>
            <w:shd w:val="clear" w:color="auto" w:fill="DEEAF6"/>
            <w:vAlign w:val="center"/>
          </w:tcPr>
          <w:p w:rsidR="00E554C2" w:rsidRPr="004E5334" w:rsidRDefault="00E554C2" w:rsidP="00E554C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4E5334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Обґрунтування змін</w:t>
            </w:r>
          </w:p>
        </w:tc>
      </w:tr>
      <w:tr w:rsidR="00E554C2" w:rsidRPr="004E5334" w:rsidTr="00E554C2">
        <w:tc>
          <w:tcPr>
            <w:tcW w:w="1667" w:type="pct"/>
            <w:shd w:val="clear" w:color="auto" w:fill="DEEAF6"/>
          </w:tcPr>
          <w:p w:rsidR="00E554C2" w:rsidRPr="004E5334" w:rsidRDefault="00E554C2" w:rsidP="00E55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53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67" w:type="pct"/>
            <w:shd w:val="clear" w:color="auto" w:fill="DEEAF6"/>
          </w:tcPr>
          <w:p w:rsidR="00E554C2" w:rsidRPr="004E5334" w:rsidRDefault="00E554C2" w:rsidP="00E55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53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667" w:type="pct"/>
            <w:shd w:val="clear" w:color="auto" w:fill="DEEAF6"/>
          </w:tcPr>
          <w:p w:rsidR="00E554C2" w:rsidRPr="004E5334" w:rsidRDefault="00E554C2" w:rsidP="00E55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53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E554C2" w:rsidRPr="004E5334" w:rsidTr="00E554C2">
        <w:tc>
          <w:tcPr>
            <w:tcW w:w="1667" w:type="pct"/>
            <w:shd w:val="clear" w:color="auto" w:fill="auto"/>
          </w:tcPr>
          <w:p w:rsidR="00E554C2" w:rsidRPr="004E5334" w:rsidRDefault="00840079" w:rsidP="00E55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0F1C">
              <w:rPr>
                <w:rFonts w:ascii="Times New Roman" w:eastAsia="Times New Roman" w:hAnsi="Times New Roman"/>
                <w:sz w:val="20"/>
                <w:szCs w:val="20"/>
              </w:rPr>
              <w:t>Діяльність Інституту щодо стану забезпечення рівних прав та можливостей жінок та чоловіків</w:t>
            </w:r>
          </w:p>
        </w:tc>
        <w:tc>
          <w:tcPr>
            <w:tcW w:w="1667" w:type="pct"/>
            <w:shd w:val="clear" w:color="auto" w:fill="auto"/>
          </w:tcPr>
          <w:p w:rsidR="00E554C2" w:rsidRPr="004E5334" w:rsidRDefault="00E554C2" w:rsidP="00E55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виявлення існуючих проблем, визначення шляхів скорочення гендерної нерівності, підвищення обізнаності працівників щодо застосування комплексного гендерного підходу в їхній діяльності, політика Інституту щодо забезпечення рівних прав та можливостей жінок та чоловіків</w:t>
            </w:r>
          </w:p>
        </w:tc>
        <w:tc>
          <w:tcPr>
            <w:tcW w:w="1667" w:type="pct"/>
            <w:shd w:val="clear" w:color="auto" w:fill="auto"/>
          </w:tcPr>
          <w:p w:rsidR="00E554C2" w:rsidRPr="00DD6589" w:rsidRDefault="00DD6589" w:rsidP="00E554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Методичні </w:t>
            </w:r>
            <w:r w:rsidR="00F961A4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рекомендації 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іністерства соціальної політики України щодо проведення гендерного аудиту, рішення керівництва</w:t>
            </w:r>
          </w:p>
        </w:tc>
      </w:tr>
    </w:tbl>
    <w:p w:rsidR="00E554C2" w:rsidRPr="004E5334" w:rsidRDefault="00E554C2" w:rsidP="00E554C2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334">
        <w:rPr>
          <w:rFonts w:ascii="Times New Roman" w:eastAsia="Calibri" w:hAnsi="Times New Roman" w:cs="Times New Roman"/>
          <w:sz w:val="24"/>
          <w:szCs w:val="24"/>
        </w:rPr>
        <w:t>Щодо завдань внутрішнього аудиту та ключових показників результативності, ефективності та якості внутрішнього аудиту (пункт 3.2):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9"/>
        <w:gridCol w:w="3703"/>
        <w:gridCol w:w="4288"/>
        <w:gridCol w:w="3197"/>
      </w:tblGrid>
      <w:tr w:rsidR="00E554C2" w:rsidRPr="004E5334" w:rsidTr="00E554C2">
        <w:trPr>
          <w:cantSplit/>
          <w:trHeight w:val="1009"/>
        </w:trPr>
        <w:tc>
          <w:tcPr>
            <w:tcW w:w="1217" w:type="pct"/>
            <w:shd w:val="clear" w:color="auto" w:fill="DEEAF6"/>
            <w:vAlign w:val="center"/>
          </w:tcPr>
          <w:p w:rsidR="00E554C2" w:rsidRPr="004E5334" w:rsidRDefault="00E554C2" w:rsidP="00E55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4E5334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Включено завдання внутрішнього аудиту/ключовий показник результативності, ефективності та якості внутрішнього аудиту</w:t>
            </w:r>
          </w:p>
        </w:tc>
        <w:tc>
          <w:tcPr>
            <w:tcW w:w="1252" w:type="pct"/>
            <w:shd w:val="clear" w:color="auto" w:fill="DEEAF6"/>
            <w:vAlign w:val="center"/>
          </w:tcPr>
          <w:p w:rsidR="00E554C2" w:rsidRPr="004E5334" w:rsidRDefault="00E554C2" w:rsidP="00E55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4E5334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Виключено завдання внутрішнього аудиту/ключовий показник результативності, ефективності та якості внутрішнього аудиту</w:t>
            </w:r>
          </w:p>
        </w:tc>
        <w:tc>
          <w:tcPr>
            <w:tcW w:w="1450" w:type="pct"/>
            <w:shd w:val="clear" w:color="auto" w:fill="DEEAF6"/>
            <w:vAlign w:val="center"/>
          </w:tcPr>
          <w:p w:rsidR="00E554C2" w:rsidRPr="004E5334" w:rsidRDefault="00E554C2" w:rsidP="00E55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4E5334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Зміни щодо завдання та ключового показника результативності, ефективності та якості внутрішнього аудиту</w:t>
            </w:r>
          </w:p>
        </w:tc>
        <w:tc>
          <w:tcPr>
            <w:tcW w:w="1081" w:type="pct"/>
            <w:shd w:val="clear" w:color="auto" w:fill="DEEAF6"/>
            <w:vAlign w:val="center"/>
          </w:tcPr>
          <w:p w:rsidR="00E554C2" w:rsidRPr="004E5334" w:rsidRDefault="00E554C2" w:rsidP="00E554C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E5334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Обґрунтування змін</w:t>
            </w:r>
          </w:p>
        </w:tc>
      </w:tr>
      <w:tr w:rsidR="00E554C2" w:rsidRPr="004E5334" w:rsidTr="00E554C2">
        <w:tc>
          <w:tcPr>
            <w:tcW w:w="1217" w:type="pct"/>
            <w:shd w:val="clear" w:color="auto" w:fill="DEEAF6"/>
            <w:vAlign w:val="center"/>
          </w:tcPr>
          <w:p w:rsidR="00E554C2" w:rsidRPr="004E5334" w:rsidRDefault="00E554C2" w:rsidP="00E55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53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52" w:type="pct"/>
            <w:shd w:val="clear" w:color="auto" w:fill="DEEAF6"/>
            <w:vAlign w:val="center"/>
          </w:tcPr>
          <w:p w:rsidR="00E554C2" w:rsidRPr="004E5334" w:rsidRDefault="00E554C2" w:rsidP="00E55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53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50" w:type="pct"/>
            <w:shd w:val="clear" w:color="auto" w:fill="DEEAF6"/>
            <w:vAlign w:val="center"/>
          </w:tcPr>
          <w:p w:rsidR="00E554C2" w:rsidRPr="004E5334" w:rsidRDefault="00E554C2" w:rsidP="00E55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53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81" w:type="pct"/>
            <w:shd w:val="clear" w:color="auto" w:fill="DEEAF6"/>
            <w:vAlign w:val="center"/>
          </w:tcPr>
          <w:p w:rsidR="00E554C2" w:rsidRPr="004E5334" w:rsidRDefault="00E554C2" w:rsidP="00E55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53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E554C2" w:rsidRPr="004E5334" w:rsidTr="00E554C2">
        <w:tc>
          <w:tcPr>
            <w:tcW w:w="1217" w:type="pct"/>
            <w:shd w:val="clear" w:color="auto" w:fill="auto"/>
            <w:vAlign w:val="center"/>
          </w:tcPr>
          <w:p w:rsidR="00E554C2" w:rsidRPr="004E5334" w:rsidRDefault="00F961A4" w:rsidP="00840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69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40079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олітика Інституту щодо забезпечення рівних прав та можливостей жінок та чоловіків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E554C2" w:rsidRPr="004E5334" w:rsidRDefault="00F961A4" w:rsidP="00E55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50" w:type="pct"/>
            <w:shd w:val="clear" w:color="auto" w:fill="auto"/>
            <w:vAlign w:val="center"/>
          </w:tcPr>
          <w:p w:rsidR="00E554C2" w:rsidRPr="004E5334" w:rsidRDefault="00F961A4" w:rsidP="00F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69F2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 xml:space="preserve">Надання рекомендацій за результатами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гендерного</w:t>
            </w:r>
            <w:r w:rsidRPr="007B69F2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 xml:space="preserve"> аудит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у, підвищення обізнаності працівників щодо застосування комплексного гендерного підходу в їхній діяльності</w:t>
            </w:r>
            <w:r w:rsidRPr="007B69F2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.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E554C2" w:rsidRPr="004E5334" w:rsidRDefault="00F961A4" w:rsidP="00E55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Методичні рекомендації Міністерства соціальної політики України щодо проведення гендерного аудиту, рішення керівництва</w:t>
            </w:r>
          </w:p>
        </w:tc>
      </w:tr>
    </w:tbl>
    <w:p w:rsidR="00460017" w:rsidRDefault="00460017" w:rsidP="00460017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54C2" w:rsidRPr="004E5334" w:rsidRDefault="00E554C2" w:rsidP="00460017">
      <w:pPr>
        <w:spacing w:before="120" w:after="12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533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ІІ. До розділу </w:t>
      </w:r>
      <w:r w:rsidRPr="004E5334">
        <w:rPr>
          <w:rFonts w:ascii="Times New Roman" w:eastAsia="Times New Roman" w:hAnsi="Times New Roman" w:cs="Times New Roman"/>
          <w:b/>
          <w:bCs/>
          <w:sz w:val="24"/>
          <w:szCs w:val="24"/>
        </w:rPr>
        <w:t>І</w:t>
      </w:r>
      <w:r w:rsidRPr="004E5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4E53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«Пріоритетні об’єкти внутрішнього аудиту» та розділу V «Здійснення внутрішніх аудитів»</w:t>
      </w:r>
      <w:r w:rsidRPr="004E5334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1"/>
        <w:gridCol w:w="3331"/>
        <w:gridCol w:w="3507"/>
        <w:gridCol w:w="3233"/>
      </w:tblGrid>
      <w:tr w:rsidR="00E554C2" w:rsidRPr="004E5334" w:rsidTr="00E554C2">
        <w:trPr>
          <w:cantSplit/>
          <w:trHeight w:val="1009"/>
        </w:trPr>
        <w:tc>
          <w:tcPr>
            <w:tcW w:w="1560" w:type="dxa"/>
            <w:shd w:val="clear" w:color="auto" w:fill="DEEAF6"/>
            <w:vAlign w:val="center"/>
          </w:tcPr>
          <w:p w:rsidR="00E554C2" w:rsidRPr="004E5334" w:rsidRDefault="00E554C2" w:rsidP="00E55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4E5334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№ з/п розділу ІV та розділу V Стратегічного плану</w:t>
            </w:r>
          </w:p>
        </w:tc>
        <w:tc>
          <w:tcPr>
            <w:tcW w:w="3111" w:type="dxa"/>
            <w:shd w:val="clear" w:color="auto" w:fill="DEEAF6"/>
            <w:vAlign w:val="center"/>
          </w:tcPr>
          <w:p w:rsidR="00E554C2" w:rsidRPr="004E5334" w:rsidRDefault="00E554C2" w:rsidP="00E55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4E5334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Включено об’єкт внутрішнього аудиту</w:t>
            </w:r>
          </w:p>
        </w:tc>
        <w:tc>
          <w:tcPr>
            <w:tcW w:w="3331" w:type="dxa"/>
            <w:shd w:val="clear" w:color="auto" w:fill="DEEAF6"/>
            <w:vAlign w:val="center"/>
          </w:tcPr>
          <w:p w:rsidR="00E554C2" w:rsidRPr="004E5334" w:rsidRDefault="00E554C2" w:rsidP="00E55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4E5334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Виключено об’єкт внутрішнього аудиту</w:t>
            </w:r>
          </w:p>
        </w:tc>
        <w:tc>
          <w:tcPr>
            <w:tcW w:w="3507" w:type="dxa"/>
            <w:shd w:val="clear" w:color="auto" w:fill="DEEAF6"/>
            <w:vAlign w:val="center"/>
          </w:tcPr>
          <w:p w:rsidR="00E554C2" w:rsidRPr="004E5334" w:rsidRDefault="00E554C2" w:rsidP="00E55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4E5334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Зміни щодо об’єкту внутрішнього аудиту</w:t>
            </w:r>
          </w:p>
        </w:tc>
        <w:tc>
          <w:tcPr>
            <w:tcW w:w="3233" w:type="dxa"/>
            <w:shd w:val="clear" w:color="auto" w:fill="DEEAF6"/>
            <w:vAlign w:val="center"/>
          </w:tcPr>
          <w:p w:rsidR="00E554C2" w:rsidRPr="004E5334" w:rsidRDefault="00E554C2" w:rsidP="00E554C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E5334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Обґрунтування змін</w:t>
            </w:r>
          </w:p>
        </w:tc>
      </w:tr>
      <w:tr w:rsidR="00E554C2" w:rsidRPr="004E5334" w:rsidTr="00E554C2">
        <w:tc>
          <w:tcPr>
            <w:tcW w:w="1560" w:type="dxa"/>
            <w:shd w:val="clear" w:color="auto" w:fill="DEEAF6"/>
            <w:vAlign w:val="center"/>
          </w:tcPr>
          <w:p w:rsidR="00E554C2" w:rsidRPr="004E5334" w:rsidRDefault="00E554C2" w:rsidP="00E55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53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111" w:type="dxa"/>
            <w:shd w:val="clear" w:color="auto" w:fill="DEEAF6"/>
            <w:vAlign w:val="center"/>
          </w:tcPr>
          <w:p w:rsidR="00E554C2" w:rsidRPr="004E5334" w:rsidRDefault="00E554C2" w:rsidP="00E55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53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331" w:type="dxa"/>
            <w:shd w:val="clear" w:color="auto" w:fill="DEEAF6"/>
            <w:vAlign w:val="center"/>
          </w:tcPr>
          <w:p w:rsidR="00E554C2" w:rsidRPr="004E5334" w:rsidRDefault="00E554C2" w:rsidP="00E55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53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507" w:type="dxa"/>
            <w:shd w:val="clear" w:color="auto" w:fill="DEEAF6"/>
            <w:vAlign w:val="center"/>
          </w:tcPr>
          <w:p w:rsidR="00E554C2" w:rsidRPr="004E5334" w:rsidRDefault="00E554C2" w:rsidP="00E55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53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233" w:type="dxa"/>
            <w:shd w:val="clear" w:color="auto" w:fill="DEEAF6"/>
            <w:vAlign w:val="center"/>
          </w:tcPr>
          <w:p w:rsidR="00E554C2" w:rsidRPr="004E5334" w:rsidRDefault="00E554C2" w:rsidP="00E55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53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E554C2" w:rsidRPr="004E5334" w:rsidTr="00460017">
        <w:trPr>
          <w:trHeight w:val="2317"/>
        </w:trPr>
        <w:tc>
          <w:tcPr>
            <w:tcW w:w="1560" w:type="dxa"/>
            <w:shd w:val="clear" w:color="auto" w:fill="auto"/>
            <w:vAlign w:val="center"/>
          </w:tcPr>
          <w:p w:rsidR="00E554C2" w:rsidRPr="004E5334" w:rsidRDefault="00B91DDF" w:rsidP="00B52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Розділ 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п.5</w:t>
            </w:r>
            <w:r w:rsidR="00B52D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розділ </w:t>
            </w:r>
            <w:r w:rsidR="00B52D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 w:rsidR="00B52DB6">
              <w:rPr>
                <w:rFonts w:ascii="Times New Roman" w:eastAsia="Calibri" w:hAnsi="Times New Roman" w:cs="Times New Roman"/>
                <w:sz w:val="20"/>
                <w:szCs w:val="20"/>
              </w:rPr>
              <w:t>, п. 10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E554C2" w:rsidRPr="004E5334" w:rsidRDefault="00B91DDF" w:rsidP="00E55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0F1C">
              <w:rPr>
                <w:rFonts w:ascii="Times New Roman" w:eastAsia="Times New Roman" w:hAnsi="Times New Roman"/>
                <w:sz w:val="20"/>
                <w:szCs w:val="20"/>
              </w:rPr>
              <w:t>Діяльність Інституту щодо стану забезпечення рівних прав та можливостей жінок та чоловіків, проведення гендерного аудиту відповідності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E554C2" w:rsidRPr="004E5334" w:rsidRDefault="00460017" w:rsidP="0046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478">
              <w:rPr>
                <w:rFonts w:ascii="Times New Roman" w:eastAsia="Times New Roman" w:hAnsi="Times New Roman" w:cs="Times New Roman"/>
                <w:sz w:val="20"/>
                <w:szCs w:val="20"/>
              </w:rPr>
              <w:t>Діяльність установ, що належать до сфери управління Інституту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D604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60478">
              <w:rPr>
                <w:rFonts w:ascii="Times New Roman" w:eastAsia="Times New Roman" w:hAnsi="Times New Roman" w:cs="Times New Roman"/>
                <w:sz w:val="20"/>
                <w:szCs w:val="20"/>
              </w:rPr>
              <w:t>Національний меморіальний комплекс Героїв Небесної Сотні – Музей Революції гідності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D60478">
              <w:rPr>
                <w:rFonts w:ascii="Times New Roman" w:eastAsia="Times New Roman" w:hAnsi="Times New Roman" w:cs="Times New Roman"/>
                <w:sz w:val="20"/>
                <w:szCs w:val="20"/>
              </w:rPr>
              <w:t>Галузевий державний архів Українського інституту національної пам’яті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60478">
              <w:rPr>
                <w:rFonts w:ascii="Times New Roman" w:eastAsia="Times New Roman" w:hAnsi="Times New Roman" w:cs="Times New Roman"/>
                <w:sz w:val="20"/>
                <w:szCs w:val="20"/>
              </w:rPr>
              <w:t>із окремих питань (на окремих етапах) та заходи, що здійснюються керівниками установ для забезпечення ефективного функціонування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E554C2" w:rsidRPr="004E5334" w:rsidRDefault="00B91DDF" w:rsidP="00E55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F80F1C">
              <w:rPr>
                <w:rFonts w:ascii="Times New Roman" w:eastAsia="Times New Roman" w:hAnsi="Times New Roman"/>
                <w:sz w:val="20"/>
                <w:szCs w:val="20"/>
              </w:rPr>
              <w:t>іяльність Інституту щодо стану забезпечення рівних прав та можливостей жінок та чоловіків, проведення гендерного аудиту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E554C2" w:rsidRPr="004E5334" w:rsidRDefault="00B91DDF" w:rsidP="00E55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Методичні рекомендації Міністерства соціальної політики України щодо проведення гендерного аудиту, рішення керівництва</w:t>
            </w:r>
          </w:p>
        </w:tc>
      </w:tr>
    </w:tbl>
    <w:p w:rsidR="00E554C2" w:rsidRPr="004E5334" w:rsidRDefault="00E554C2" w:rsidP="00460017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E554C2" w:rsidRPr="004E5334" w:rsidRDefault="00E554C2" w:rsidP="00E554C2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5334">
        <w:rPr>
          <w:rFonts w:ascii="Times New Roman" w:eastAsia="Calibri" w:hAnsi="Times New Roman" w:cs="Times New Roman"/>
          <w:b/>
          <w:sz w:val="24"/>
          <w:szCs w:val="24"/>
        </w:rPr>
        <w:t xml:space="preserve">ІІІ. До розділу </w:t>
      </w:r>
      <w:r w:rsidRPr="004E53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4E5334">
        <w:rPr>
          <w:rFonts w:ascii="Times New Roman" w:eastAsia="Times New Roman" w:hAnsi="Times New Roman" w:cs="Times New Roman"/>
          <w:b/>
          <w:bCs/>
          <w:sz w:val="24"/>
          <w:szCs w:val="24"/>
        </w:rPr>
        <w:t>І «Здійснення іншої діяльності з внутрішнього аудиту»</w:t>
      </w:r>
      <w:r w:rsidRPr="004E5334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1"/>
        <w:gridCol w:w="3331"/>
        <w:gridCol w:w="3507"/>
        <w:gridCol w:w="3233"/>
      </w:tblGrid>
      <w:tr w:rsidR="00E554C2" w:rsidRPr="004E5334" w:rsidTr="00E554C2">
        <w:trPr>
          <w:cantSplit/>
          <w:trHeight w:val="1009"/>
        </w:trPr>
        <w:tc>
          <w:tcPr>
            <w:tcW w:w="1560" w:type="dxa"/>
            <w:shd w:val="clear" w:color="auto" w:fill="DEEAF6"/>
            <w:vAlign w:val="center"/>
          </w:tcPr>
          <w:p w:rsidR="00E554C2" w:rsidRPr="004E5334" w:rsidRDefault="00E554C2" w:rsidP="00E55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4E5334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№ з/п розділу VІ Стратегічного плану</w:t>
            </w:r>
          </w:p>
        </w:tc>
        <w:tc>
          <w:tcPr>
            <w:tcW w:w="3111" w:type="dxa"/>
            <w:shd w:val="clear" w:color="auto" w:fill="DEEAF6"/>
            <w:vAlign w:val="center"/>
          </w:tcPr>
          <w:p w:rsidR="00E554C2" w:rsidRPr="004E5334" w:rsidRDefault="00E554C2" w:rsidP="00E55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4E5334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Включено захід з іншої діяльності з внутрішнього аудиту</w:t>
            </w:r>
          </w:p>
        </w:tc>
        <w:tc>
          <w:tcPr>
            <w:tcW w:w="3331" w:type="dxa"/>
            <w:shd w:val="clear" w:color="auto" w:fill="DEEAF6"/>
            <w:vAlign w:val="center"/>
          </w:tcPr>
          <w:p w:rsidR="00E554C2" w:rsidRPr="004E5334" w:rsidRDefault="00E554C2" w:rsidP="00E55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4E5334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Виключено захід з іншої діяльності з внутрішнього аудиту</w:t>
            </w:r>
          </w:p>
        </w:tc>
        <w:tc>
          <w:tcPr>
            <w:tcW w:w="3507" w:type="dxa"/>
            <w:shd w:val="clear" w:color="auto" w:fill="DEEAF6"/>
            <w:vAlign w:val="center"/>
          </w:tcPr>
          <w:p w:rsidR="00E554C2" w:rsidRPr="004E5334" w:rsidRDefault="00E554C2" w:rsidP="00E55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4E5334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Зміни щодо заходу з іншої діяльності з внутрішнього аудиту</w:t>
            </w:r>
          </w:p>
        </w:tc>
        <w:tc>
          <w:tcPr>
            <w:tcW w:w="3233" w:type="dxa"/>
            <w:shd w:val="clear" w:color="auto" w:fill="DEEAF6"/>
            <w:vAlign w:val="center"/>
          </w:tcPr>
          <w:p w:rsidR="00E554C2" w:rsidRPr="004E5334" w:rsidRDefault="00E554C2" w:rsidP="00E554C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E5334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Обґрунтування змін</w:t>
            </w:r>
          </w:p>
        </w:tc>
      </w:tr>
      <w:tr w:rsidR="00E554C2" w:rsidRPr="004E5334" w:rsidTr="00E554C2">
        <w:tc>
          <w:tcPr>
            <w:tcW w:w="1560" w:type="dxa"/>
            <w:shd w:val="clear" w:color="auto" w:fill="DEEAF6"/>
            <w:vAlign w:val="center"/>
          </w:tcPr>
          <w:p w:rsidR="00E554C2" w:rsidRPr="004E5334" w:rsidRDefault="00E554C2" w:rsidP="00E55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53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111" w:type="dxa"/>
            <w:shd w:val="clear" w:color="auto" w:fill="DEEAF6"/>
            <w:vAlign w:val="center"/>
          </w:tcPr>
          <w:p w:rsidR="00E554C2" w:rsidRPr="004E5334" w:rsidRDefault="00E554C2" w:rsidP="00E55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53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331" w:type="dxa"/>
            <w:shd w:val="clear" w:color="auto" w:fill="DEEAF6"/>
            <w:vAlign w:val="center"/>
          </w:tcPr>
          <w:p w:rsidR="00E554C2" w:rsidRPr="004E5334" w:rsidRDefault="00E554C2" w:rsidP="00E55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53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507" w:type="dxa"/>
            <w:shd w:val="clear" w:color="auto" w:fill="DEEAF6"/>
            <w:vAlign w:val="center"/>
          </w:tcPr>
          <w:p w:rsidR="00E554C2" w:rsidRPr="004E5334" w:rsidRDefault="00E554C2" w:rsidP="00E55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53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233" w:type="dxa"/>
            <w:shd w:val="clear" w:color="auto" w:fill="DEEAF6"/>
            <w:vAlign w:val="center"/>
          </w:tcPr>
          <w:p w:rsidR="00E554C2" w:rsidRPr="004E5334" w:rsidRDefault="00E554C2" w:rsidP="00E55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53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E554C2" w:rsidRPr="004E5334" w:rsidTr="00E554C2">
        <w:tc>
          <w:tcPr>
            <w:tcW w:w="1560" w:type="dxa"/>
            <w:shd w:val="clear" w:color="auto" w:fill="auto"/>
            <w:vAlign w:val="center"/>
          </w:tcPr>
          <w:p w:rsidR="00E554C2" w:rsidRPr="004E5334" w:rsidRDefault="00B52DB6" w:rsidP="00E55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E554C2" w:rsidRPr="004E5334" w:rsidRDefault="00B52DB6" w:rsidP="00E55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E554C2" w:rsidRPr="004E5334" w:rsidRDefault="00B52DB6" w:rsidP="00E55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E554C2" w:rsidRPr="004E5334" w:rsidRDefault="00B52DB6" w:rsidP="00E55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E554C2" w:rsidRPr="004E5334" w:rsidRDefault="00B52DB6" w:rsidP="00E55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</w:t>
            </w:r>
          </w:p>
        </w:tc>
      </w:tr>
    </w:tbl>
    <w:p w:rsidR="00E554C2" w:rsidRPr="004E5334" w:rsidRDefault="00E554C2" w:rsidP="00E554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54C2" w:rsidRPr="004E5334" w:rsidRDefault="00E554C2" w:rsidP="00E554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54C2" w:rsidRPr="004E5334" w:rsidRDefault="00E554C2" w:rsidP="00E554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54C2" w:rsidRPr="004E5334" w:rsidRDefault="00B52DB6" w:rsidP="00E554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Головний спеціаліст з питань внутрішнього аудиту                    </w:t>
      </w:r>
      <w:r w:rsidR="00E554C2" w:rsidRPr="004E5334">
        <w:rPr>
          <w:rFonts w:ascii="Times New Roman" w:eastAsia="Calibri" w:hAnsi="Times New Roman" w:cs="Times New Roman"/>
          <w:sz w:val="24"/>
          <w:szCs w:val="24"/>
        </w:rPr>
        <w:t>_____________________</w:t>
      </w:r>
      <w:r w:rsidR="00E554C2" w:rsidRPr="004E5334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E554C2" w:rsidRPr="004E533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  <w:r w:rsidR="00E069FB">
        <w:rPr>
          <w:rFonts w:ascii="Times New Roman" w:eastAsia="Calibri" w:hAnsi="Times New Roman" w:cs="Times New Roman"/>
          <w:sz w:val="24"/>
          <w:szCs w:val="24"/>
        </w:rPr>
        <w:t xml:space="preserve">М.В.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Ковальчук </w:t>
      </w:r>
      <w:r w:rsidR="00E554C2" w:rsidRPr="004E533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 </w:t>
      </w:r>
      <w:r w:rsidR="00E554C2" w:rsidRPr="004E5334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_________  </w:t>
      </w:r>
      <w:r w:rsidR="00E554C2" w:rsidRPr="004E533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</w:t>
      </w:r>
      <w:r w:rsidR="00E554C2" w:rsidRPr="004E5334">
        <w:rPr>
          <w:rFonts w:ascii="Times New Roman" w:eastAsia="Calibri" w:hAnsi="Times New Roman" w:cs="Times New Roman"/>
          <w:sz w:val="24"/>
          <w:szCs w:val="24"/>
          <w:lang w:val="hr-HR"/>
        </w:rPr>
        <w:t>__________________</w:t>
      </w:r>
    </w:p>
    <w:p w:rsidR="00E554C2" w:rsidRPr="004E5334" w:rsidRDefault="00E554C2" w:rsidP="00E554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val="hr-HR"/>
        </w:rPr>
      </w:pPr>
      <w:r w:rsidRPr="004E5334">
        <w:rPr>
          <w:rFonts w:ascii="Times New Roman" w:eastAsia="Calibri" w:hAnsi="Times New Roman" w:cs="Times New Roman"/>
          <w:i/>
          <w:sz w:val="18"/>
          <w:szCs w:val="18"/>
        </w:rPr>
        <w:t>(п</w:t>
      </w:r>
      <w:r w:rsidRPr="004E5334">
        <w:rPr>
          <w:rFonts w:ascii="Times New Roman" w:eastAsia="Calibri" w:hAnsi="Times New Roman" w:cs="Times New Roman"/>
          <w:i/>
          <w:sz w:val="18"/>
          <w:szCs w:val="18"/>
          <w:lang w:val="hr-HR"/>
        </w:rPr>
        <w:t xml:space="preserve">осада керівника підрозділу </w:t>
      </w:r>
      <w:r w:rsidRPr="004E5334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</w:t>
      </w:r>
      <w:r w:rsidRPr="004E5334">
        <w:rPr>
          <w:rFonts w:ascii="Times New Roman" w:eastAsia="Calibri" w:hAnsi="Times New Roman" w:cs="Times New Roman"/>
          <w:i/>
          <w:sz w:val="18"/>
          <w:szCs w:val="18"/>
          <w:lang w:val="hr-HR"/>
        </w:rPr>
        <w:t xml:space="preserve">(підпис)           </w:t>
      </w:r>
      <w:r w:rsidRPr="004E5334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    </w:t>
      </w:r>
      <w:r w:rsidRPr="004E5334">
        <w:rPr>
          <w:rFonts w:ascii="Times New Roman" w:eastAsia="Calibri" w:hAnsi="Times New Roman" w:cs="Times New Roman"/>
          <w:i/>
          <w:sz w:val="18"/>
          <w:szCs w:val="18"/>
          <w:lang w:val="hr-HR"/>
        </w:rPr>
        <w:t xml:space="preserve">                 (П.І.П.)</w:t>
      </w:r>
    </w:p>
    <w:p w:rsidR="00E554C2" w:rsidRPr="004E5334" w:rsidRDefault="00E554C2" w:rsidP="00E554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val="hr-HR"/>
        </w:rPr>
      </w:pPr>
      <w:r w:rsidRPr="004E5334">
        <w:rPr>
          <w:rFonts w:ascii="Times New Roman" w:eastAsia="Calibri" w:hAnsi="Times New Roman" w:cs="Times New Roman"/>
          <w:i/>
          <w:sz w:val="18"/>
          <w:szCs w:val="18"/>
          <w:lang w:val="hr-HR"/>
        </w:rPr>
        <w:t xml:space="preserve">внутрішнього аудиту  </w:t>
      </w:r>
      <w:r w:rsidRPr="004E5334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</w:t>
      </w:r>
      <w:r w:rsidRPr="004E5334">
        <w:rPr>
          <w:rFonts w:ascii="Times New Roman" w:eastAsia="Calibri" w:hAnsi="Times New Roman" w:cs="Times New Roman"/>
          <w:i/>
          <w:sz w:val="18"/>
          <w:szCs w:val="18"/>
          <w:lang w:val="hr-HR"/>
        </w:rPr>
        <w:t xml:space="preserve">   </w:t>
      </w:r>
      <w:r w:rsidRPr="004E5334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</w:t>
      </w:r>
      <w:r w:rsidRPr="004E5334">
        <w:rPr>
          <w:rFonts w:ascii="Times New Roman" w:eastAsia="Calibri" w:hAnsi="Times New Roman" w:cs="Times New Roman"/>
          <w:i/>
          <w:sz w:val="18"/>
          <w:szCs w:val="18"/>
          <w:lang w:val="hr-HR"/>
        </w:rPr>
        <w:t xml:space="preserve">          </w:t>
      </w:r>
    </w:p>
    <w:p w:rsidR="00E554C2" w:rsidRDefault="00E554C2" w:rsidP="00E554C2"/>
    <w:p w:rsidR="000B0B91" w:rsidRPr="00E554C2" w:rsidRDefault="000B0B91">
      <w:pPr>
        <w:rPr>
          <w:rFonts w:ascii="Times New Roman" w:hAnsi="Times New Roman" w:cs="Times New Roman"/>
          <w:sz w:val="24"/>
          <w:szCs w:val="24"/>
        </w:rPr>
      </w:pPr>
    </w:p>
    <w:sectPr w:rsidR="000B0B91" w:rsidRPr="00E554C2" w:rsidSect="00E554C2">
      <w:pgSz w:w="16839" w:h="11907" w:orient="landscape" w:code="9"/>
      <w:pgMar w:top="1418" w:right="1134" w:bottom="567" w:left="1134" w:header="851" w:footer="19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66E"/>
    <w:rsid w:val="000B0B91"/>
    <w:rsid w:val="0039466E"/>
    <w:rsid w:val="00460017"/>
    <w:rsid w:val="004E7BE5"/>
    <w:rsid w:val="005C5142"/>
    <w:rsid w:val="006D7209"/>
    <w:rsid w:val="00840079"/>
    <w:rsid w:val="00B52DB6"/>
    <w:rsid w:val="00B91DDF"/>
    <w:rsid w:val="00DD6589"/>
    <w:rsid w:val="00E069FB"/>
    <w:rsid w:val="00E554C2"/>
    <w:rsid w:val="00EE3A25"/>
    <w:rsid w:val="00EF2B88"/>
    <w:rsid w:val="00F9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2577</Words>
  <Characters>1470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uinp</dc:creator>
  <cp:keywords/>
  <dc:description/>
  <cp:lastModifiedBy>uinp</cp:lastModifiedBy>
  <cp:revision>11</cp:revision>
  <dcterms:created xsi:type="dcterms:W3CDTF">2021-12-14T12:24:00Z</dcterms:created>
  <dcterms:modified xsi:type="dcterms:W3CDTF">2022-12-20T13:22:00Z</dcterms:modified>
</cp:coreProperties>
</file>