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53.4545454545455" w:lineRule="auto"/>
        <w:jc w:val="right"/>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ПРОЄКТ</w:t>
      </w:r>
    </w:p>
    <w:p w:rsidR="00000000" w:rsidDel="00000000" w:rsidP="00000000" w:rsidRDefault="00000000" w:rsidRPr="00000000" w14:paraId="00000002">
      <w:pPr>
        <w:spacing w:line="353.4545454545455"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03">
      <w:pPr>
        <w:spacing w:line="353.4545454545455"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РИТУАЛ ХВИЛИНИ МОВЧАННЯ</w:t>
      </w:r>
    </w:p>
    <w:p w:rsidR="00000000" w:rsidDel="00000000" w:rsidP="00000000" w:rsidRDefault="00000000" w:rsidRPr="00000000" w14:paraId="00000004">
      <w:pPr>
        <w:spacing w:line="353.4545454545455"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05">
      <w:pPr>
        <w:spacing w:after="120" w:lineRule="auto"/>
        <w:ind w:firstLine="54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Хвилина мовчання – це щоденний ритуал подяки, пошани та пам’яті. Ця символічна об’єднавча дія, відкрита для участі всіх людей, покликана зберегти пам’ять про російсько-українську війну, ціну нашої спільної боротьби за свободу і незалежність.</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6">
      <w:pPr>
        <w:spacing w:after="120" w:lineRule="auto"/>
        <w:ind w:firstLine="54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Цей ритуал традиційно містить текстову та практичну частини і здійснюється добровільно на власний розсуд кожної людини. До текстової частини належать слова, які можуть звучати під час оголошення Хвилини мовчання, а практична частина може включати різні дії, наприклад, зупинитися, підвестися з місця, прикласти долоню до серця, схилити голову, скласти руки для молитви тощо. </w:t>
      </w:r>
    </w:p>
    <w:p w:rsidR="00000000" w:rsidDel="00000000" w:rsidP="00000000" w:rsidRDefault="00000000" w:rsidRPr="00000000" w14:paraId="00000007">
      <w:pPr>
        <w:spacing w:after="120" w:lineRule="auto"/>
        <w:ind w:firstLine="54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Для оголошення Хвилини мовчання в населених пунктах, в транспорті, установах та організаціях можуть використовуватися всі наявні технічні засоби оповіщення та інформування відповідно до чинного законодавства. </w:t>
      </w:r>
    </w:p>
    <w:p w:rsidR="00000000" w:rsidDel="00000000" w:rsidP="00000000" w:rsidRDefault="00000000" w:rsidRPr="00000000" w14:paraId="00000008">
      <w:pPr>
        <w:spacing w:after="120" w:lineRule="auto"/>
        <w:ind w:firstLine="54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Заохочується здійснення інформування про початок і завершення Хвилини мовчання на офіційних сайтах та сторінках у соціальних мережах органів державної влади та місцевого самоврядування, закладів освіти, культури, охорони здоров’я, установ та організацій різних форм власності, зокрема із використанням інформаційних табло, банерів, внутрішніх та зовнішніх рекламних стендів та інформаційних моніторів із використанням рухомого рядка та/або спеціально створеної соціальної реклами. Операторам мобільного зв’язку та постачальникам електронних комунікаційних послуг рекомендовано не частіше ніж один раз на місяць здійснювати розсилання загальної інформації про ритуал своїм абонентам та користувачам. </w:t>
      </w:r>
    </w:p>
    <w:p w:rsidR="00000000" w:rsidDel="00000000" w:rsidP="00000000" w:rsidRDefault="00000000" w:rsidRPr="00000000" w14:paraId="00000009">
      <w:pPr>
        <w:spacing w:after="120" w:lineRule="auto"/>
        <w:ind w:firstLine="54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Протягом Хвилини мовчання рекомендується здійснювати паузу в наданні сервісів (зокрема і електронних із відображенням відповідного повідомлення) та під час реалізації співробітниками задач на робочому місці (там де це можливо). Відповідні положення можуть бути передбачені в розкладах роботи органів влади, закладів освіти, культури та охорони здоров'я, підприємств, установ та організацій різних форм власності, а також відображені в правилах внутрішнього розпорядку.</w:t>
      </w:r>
    </w:p>
    <w:p w:rsidR="00000000" w:rsidDel="00000000" w:rsidP="00000000" w:rsidRDefault="00000000" w:rsidRPr="00000000" w14:paraId="0000000A">
      <w:pPr>
        <w:spacing w:after="120" w:lineRule="auto"/>
        <w:ind w:firstLine="54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Важливою частиною персоналізації ритуалу є згадка колективами установ та організацій тих його членів, які брали участь у захисті незалежності та територіальної цілісності України починаючи від 2014 року.</w:t>
      </w:r>
      <w:r w:rsidDel="00000000" w:rsidR="00000000" w:rsidRPr="00000000">
        <w:rPr>
          <w:rtl w:val="0"/>
        </w:rPr>
      </w:r>
    </w:p>
    <w:p w:rsidR="00000000" w:rsidDel="00000000" w:rsidP="00000000" w:rsidRDefault="00000000" w:rsidRPr="00000000" w14:paraId="0000000B">
      <w:pPr>
        <w:spacing w:line="353.4545454545455" w:lineRule="auto"/>
        <w:ind w:firstLine="5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На виконання Указу Президента України №143/2022 «Про загальнонаціональну хвилину мовчання за загиблими внаслідок збройної агресії Російської Федерації проти України» та з метою вшанування захисників та захисниць України пропонується наступні варіанти текстової частини ритуалу Хвилини мовчання:</w:t>
      </w:r>
    </w:p>
    <w:p w:rsidR="00000000" w:rsidDel="00000000" w:rsidP="00000000" w:rsidRDefault="00000000" w:rsidRPr="00000000" w14:paraId="0000000C">
      <w:pPr>
        <w:spacing w:line="353.4545454545455"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0D">
      <w:pPr>
        <w:spacing w:line="353.4545454545455"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0E">
      <w:pPr>
        <w:ind w:left="800" w:hanging="260"/>
        <w:jc w:val="center"/>
        <w:rPr>
          <w:rFonts w:ascii="Times New Roman" w:cs="Times New Roman" w:eastAsia="Times New Roman" w:hAnsi="Times New Roman"/>
          <w:b w:val="1"/>
          <w:sz w:val="32"/>
          <w:szCs w:val="32"/>
        </w:rPr>
      </w:pPr>
      <w:r w:rsidDel="00000000" w:rsidR="00000000" w:rsidRPr="00000000">
        <w:rPr>
          <w:b w:val="1"/>
          <w:sz w:val="27"/>
          <w:szCs w:val="27"/>
          <w:rtl w:val="0"/>
        </w:rPr>
        <w:t xml:space="preserve">1. </w:t>
      </w:r>
      <w:r w:rsidDel="00000000" w:rsidR="00000000" w:rsidRPr="00000000">
        <w:rPr>
          <w:rFonts w:ascii="Times New Roman" w:cs="Times New Roman" w:eastAsia="Times New Roman" w:hAnsi="Times New Roman"/>
          <w:b w:val="1"/>
          <w:sz w:val="32"/>
          <w:szCs w:val="32"/>
          <w:rtl w:val="0"/>
        </w:rPr>
        <w:t xml:space="preserve">Щоденний ритуал о 9:00 для публічного оголошення </w:t>
      </w:r>
    </w:p>
    <w:p w:rsidR="00000000" w:rsidDel="00000000" w:rsidP="00000000" w:rsidRDefault="00000000" w:rsidRPr="00000000" w14:paraId="0000000F">
      <w:pPr>
        <w:ind w:left="800" w:hanging="260"/>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(через ЗМІ, гучномовці або систему оповіщення у населених пунктах)</w:t>
      </w:r>
    </w:p>
    <w:p w:rsidR="00000000" w:rsidDel="00000000" w:rsidP="00000000" w:rsidRDefault="00000000" w:rsidRPr="00000000" w14:paraId="00000010">
      <w:pPr>
        <w:spacing w:line="353.4545454545455" w:lineRule="auto"/>
        <w:jc w:val="both"/>
        <w:rPr>
          <w:sz w:val="27"/>
          <w:szCs w:val="27"/>
        </w:rPr>
      </w:pPr>
      <w:r w:rsidDel="00000000" w:rsidR="00000000" w:rsidRPr="00000000">
        <w:rPr>
          <w:rtl w:val="0"/>
        </w:rPr>
      </w:r>
    </w:p>
    <w:p w:rsidR="00000000" w:rsidDel="00000000" w:rsidP="00000000" w:rsidRDefault="00000000" w:rsidRPr="00000000" w14:paraId="00000011">
      <w:pPr>
        <w:spacing w:line="353.4545454545455" w:lineRule="auto"/>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Диктор або ведучий проголошує:</w:t>
      </w:r>
    </w:p>
    <w:p w:rsidR="00000000" w:rsidDel="00000000" w:rsidP="00000000" w:rsidRDefault="00000000" w:rsidRPr="00000000" w14:paraId="00000012">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«Увага, щодня о 9 годині ранку в Україні оголошується загальнонаціональна хвилина мовчання.  </w:t>
      </w:r>
    </w:p>
    <w:p w:rsidR="00000000" w:rsidDel="00000000" w:rsidP="00000000" w:rsidRDefault="00000000" w:rsidRPr="00000000" w14:paraId="00000013">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Просимо Вас зупинитися, відкласти справи і подумки згадати дорогих Вам людей – цивільних і військових – які загинули під час війни росії проти України. </w:t>
      </w:r>
    </w:p>
    <w:p w:rsidR="00000000" w:rsidDel="00000000" w:rsidP="00000000" w:rsidRDefault="00000000" w:rsidRPr="00000000" w14:paraId="00000014">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Хвилина мовчання – це прояв поваги та вдячності. Вшануймо кожного та кожну, б</w:t>
      </w:r>
      <w:r w:rsidDel="00000000" w:rsidR="00000000" w:rsidRPr="00000000">
        <w:rPr>
          <w:rFonts w:ascii="Times New Roman" w:cs="Times New Roman" w:eastAsia="Times New Roman" w:hAnsi="Times New Roman"/>
          <w:sz w:val="32"/>
          <w:szCs w:val="32"/>
          <w:rtl w:val="0"/>
        </w:rPr>
        <w:t xml:space="preserve">удьмо гідними наших захисників і захисниць</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15">
      <w:pPr>
        <w:spacing w:after="120"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/метроном або відповідний звуковий супровід/  </w:t>
      </w:r>
      <w:r w:rsidDel="00000000" w:rsidR="00000000" w:rsidRPr="00000000">
        <w:rPr>
          <w:rtl w:val="0"/>
        </w:rPr>
      </w:r>
    </w:p>
    <w:p w:rsidR="00000000" w:rsidDel="00000000" w:rsidP="00000000" w:rsidRDefault="00000000" w:rsidRPr="00000000" w14:paraId="00000016">
      <w:pPr>
        <w:spacing w:line="353.4545454545455" w:lineRule="auto"/>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Диктор або ведучий проголошує на завершення:</w:t>
      </w:r>
    </w:p>
    <w:p w:rsidR="00000000" w:rsidDel="00000000" w:rsidP="00000000" w:rsidRDefault="00000000" w:rsidRPr="00000000" w14:paraId="00000017">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rtl w:val="0"/>
        </w:rPr>
        <w:t xml:space="preserve">Слава Україні!</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18">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Всі у відповідь:</w:t>
      </w:r>
    </w:p>
    <w:p w:rsidR="00000000" w:rsidDel="00000000" w:rsidP="00000000" w:rsidRDefault="00000000" w:rsidRPr="00000000" w14:paraId="00000019">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«Героям слава!»</w:t>
      </w:r>
    </w:p>
    <w:p w:rsidR="00000000" w:rsidDel="00000000" w:rsidP="00000000" w:rsidRDefault="00000000" w:rsidRPr="00000000" w14:paraId="0000001A">
      <w:pPr>
        <w:ind w:left="800" w:hanging="260"/>
        <w:jc w:val="center"/>
        <w:rPr>
          <w:b w:val="1"/>
          <w:sz w:val="27"/>
          <w:szCs w:val="27"/>
        </w:rPr>
      </w:pPr>
      <w:r w:rsidDel="00000000" w:rsidR="00000000" w:rsidRPr="00000000">
        <w:rPr>
          <w:rtl w:val="0"/>
        </w:rPr>
      </w:r>
    </w:p>
    <w:p w:rsidR="00000000" w:rsidDel="00000000" w:rsidP="00000000" w:rsidRDefault="00000000" w:rsidRPr="00000000" w14:paraId="0000001B">
      <w:pPr>
        <w:ind w:left="800" w:hanging="260"/>
        <w:jc w:val="center"/>
        <w:rPr>
          <w:b w:val="1"/>
          <w:sz w:val="27"/>
          <w:szCs w:val="27"/>
        </w:rPr>
      </w:pPr>
      <w:r w:rsidDel="00000000" w:rsidR="00000000" w:rsidRPr="00000000">
        <w:rPr>
          <w:rtl w:val="0"/>
        </w:rPr>
      </w:r>
    </w:p>
    <w:p w:rsidR="00000000" w:rsidDel="00000000" w:rsidP="00000000" w:rsidRDefault="00000000" w:rsidRPr="00000000" w14:paraId="0000001C">
      <w:pPr>
        <w:ind w:left="800" w:hanging="260"/>
        <w:jc w:val="center"/>
        <w:rPr>
          <w:rFonts w:ascii="Times New Roman" w:cs="Times New Roman" w:eastAsia="Times New Roman" w:hAnsi="Times New Roman"/>
          <w:b w:val="1"/>
          <w:sz w:val="32"/>
          <w:szCs w:val="32"/>
        </w:rPr>
      </w:pPr>
      <w:r w:rsidDel="00000000" w:rsidR="00000000" w:rsidRPr="00000000">
        <w:rPr>
          <w:b w:val="1"/>
          <w:sz w:val="27"/>
          <w:szCs w:val="27"/>
          <w:rtl w:val="0"/>
        </w:rPr>
        <w:t xml:space="preserve">2. </w:t>
      </w:r>
      <w:r w:rsidDel="00000000" w:rsidR="00000000" w:rsidRPr="00000000">
        <w:rPr>
          <w:rFonts w:ascii="Times New Roman" w:cs="Times New Roman" w:eastAsia="Times New Roman" w:hAnsi="Times New Roman"/>
          <w:b w:val="1"/>
          <w:sz w:val="32"/>
          <w:szCs w:val="32"/>
          <w:rtl w:val="0"/>
        </w:rPr>
        <w:t xml:space="preserve">Варіант ритуалу під час офіційних, масових, наукових та інших заходів, на яких оголошується хвилина мовчання</w:t>
      </w:r>
    </w:p>
    <w:p w:rsidR="00000000" w:rsidDel="00000000" w:rsidP="00000000" w:rsidRDefault="00000000" w:rsidRPr="00000000" w14:paraId="0000001D">
      <w:pPr>
        <w:spacing w:line="353.4545454545455"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E">
      <w:pPr>
        <w:spacing w:line="353.4545454545455" w:lineRule="auto"/>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Ведучий (головуючий зібрання, командир підрозділу або інший мовець) проголошує:</w:t>
      </w:r>
    </w:p>
    <w:p w:rsidR="00000000" w:rsidDel="00000000" w:rsidP="00000000" w:rsidRDefault="00000000" w:rsidRPr="00000000" w14:paraId="0000001F">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«Шановні </w:t>
      </w:r>
      <w:r w:rsidDel="00000000" w:rsidR="00000000" w:rsidRPr="00000000">
        <w:rPr>
          <w:rFonts w:ascii="Times New Roman" w:cs="Times New Roman" w:eastAsia="Times New Roman" w:hAnsi="Times New Roman"/>
          <w:sz w:val="32"/>
          <w:szCs w:val="32"/>
          <w:rtl w:val="0"/>
        </w:rPr>
        <w:t xml:space="preserve">учасники</w:t>
      </w:r>
      <w:r w:rsidDel="00000000" w:rsidR="00000000" w:rsidRPr="00000000">
        <w:rPr>
          <w:rFonts w:ascii="Times New Roman" w:cs="Times New Roman" w:eastAsia="Times New Roman" w:hAnsi="Times New Roman"/>
          <w:sz w:val="32"/>
          <w:szCs w:val="32"/>
          <w:rtl w:val="0"/>
        </w:rPr>
        <w:t xml:space="preserve"> та учасниці /__назва заходу__/!</w:t>
      </w:r>
    </w:p>
    <w:p w:rsidR="00000000" w:rsidDel="00000000" w:rsidP="00000000" w:rsidRDefault="00000000" w:rsidRPr="00000000" w14:paraId="00000020">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Розпочнемо наш захід із Хвилини мовчання.</w:t>
      </w:r>
      <w:r w:rsidDel="00000000" w:rsidR="00000000" w:rsidRPr="00000000">
        <w:rPr>
          <w:rtl w:val="0"/>
        </w:rPr>
      </w:r>
    </w:p>
    <w:p w:rsidR="00000000" w:rsidDel="00000000" w:rsidP="00000000" w:rsidRDefault="00000000" w:rsidRPr="00000000" w14:paraId="00000021">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Просимо Вас відкласти справи і подумки згадати дорогих Вам людей – цивільних і військових – які загинули під час війни росії проти України. </w:t>
      </w:r>
    </w:p>
    <w:p w:rsidR="00000000" w:rsidDel="00000000" w:rsidP="00000000" w:rsidRDefault="00000000" w:rsidRPr="00000000" w14:paraId="00000022">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Хвилина мовчання – це прояв поваги та вдячності. Вшануймо кожного та кожну, б</w:t>
      </w:r>
      <w:r w:rsidDel="00000000" w:rsidR="00000000" w:rsidRPr="00000000">
        <w:rPr>
          <w:rFonts w:ascii="Times New Roman" w:cs="Times New Roman" w:eastAsia="Times New Roman" w:hAnsi="Times New Roman"/>
          <w:sz w:val="32"/>
          <w:szCs w:val="32"/>
          <w:rtl w:val="0"/>
        </w:rPr>
        <w:t xml:space="preserve">удьмо гідними наших захисників і захисниць</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23">
      <w:pPr>
        <w:spacing w:after="120"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/метроном або відповідний звуковий супровід/  </w:t>
      </w:r>
      <w:r w:rsidDel="00000000" w:rsidR="00000000" w:rsidRPr="00000000">
        <w:rPr>
          <w:rtl w:val="0"/>
        </w:rPr>
      </w:r>
    </w:p>
    <w:p w:rsidR="00000000" w:rsidDel="00000000" w:rsidP="00000000" w:rsidRDefault="00000000" w:rsidRPr="00000000" w14:paraId="00000024">
      <w:pPr>
        <w:spacing w:line="353.4545454545455" w:lineRule="auto"/>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Ведучий (головуючий зібрання, командир підрозділу або інший мовець) проголошує на завершення:</w:t>
      </w:r>
    </w:p>
    <w:p w:rsidR="00000000" w:rsidDel="00000000" w:rsidP="00000000" w:rsidRDefault="00000000" w:rsidRPr="00000000" w14:paraId="00000025">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i w:val="1"/>
          <w:sz w:val="32"/>
          <w:szCs w:val="32"/>
          <w:rtl w:val="0"/>
        </w:rPr>
        <w:t xml:space="preserve">Слава Україні!</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26">
      <w:pPr>
        <w:spacing w:line="353.4545454545455" w:lineRule="auto"/>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Присутні у відповідь:</w:t>
      </w:r>
    </w:p>
    <w:p w:rsidR="00000000" w:rsidDel="00000000" w:rsidP="00000000" w:rsidRDefault="00000000" w:rsidRPr="00000000" w14:paraId="00000027">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«Героям слава!»</w:t>
      </w:r>
    </w:p>
    <w:p w:rsidR="00000000" w:rsidDel="00000000" w:rsidP="00000000" w:rsidRDefault="00000000" w:rsidRPr="00000000" w14:paraId="00000028">
      <w:pPr>
        <w:spacing w:line="353.4545454545455" w:lineRule="auto"/>
        <w:jc w:val="both"/>
        <w:rPr>
          <w:sz w:val="27"/>
          <w:szCs w:val="27"/>
        </w:rPr>
      </w:pPr>
      <w:r w:rsidDel="00000000" w:rsidR="00000000" w:rsidRPr="00000000">
        <w:rPr>
          <w:rtl w:val="0"/>
        </w:rPr>
      </w:r>
    </w:p>
    <w:p w:rsidR="00000000" w:rsidDel="00000000" w:rsidP="00000000" w:rsidRDefault="00000000" w:rsidRPr="00000000" w14:paraId="00000029">
      <w:pPr>
        <w:spacing w:line="353.4545454545455" w:lineRule="auto"/>
        <w:jc w:val="both"/>
        <w:rPr>
          <w:sz w:val="27"/>
          <w:szCs w:val="27"/>
        </w:rPr>
      </w:pPr>
      <w:r w:rsidDel="00000000" w:rsidR="00000000" w:rsidRPr="00000000">
        <w:rPr>
          <w:rtl w:val="0"/>
        </w:rPr>
      </w:r>
    </w:p>
    <w:p w:rsidR="00000000" w:rsidDel="00000000" w:rsidP="00000000" w:rsidRDefault="00000000" w:rsidRPr="00000000" w14:paraId="0000002A">
      <w:pPr>
        <w:ind w:left="800" w:hanging="26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3. Варіант ритуалу для підприємств, установ, освітніх закладів та закладів соціальної сфери</w:t>
      </w:r>
    </w:p>
    <w:p w:rsidR="00000000" w:rsidDel="00000000" w:rsidP="00000000" w:rsidRDefault="00000000" w:rsidRPr="00000000" w14:paraId="0000002B">
      <w:pPr>
        <w:spacing w:line="353.4545454545455" w:lineRule="auto"/>
        <w:ind w:left="540" w:firstLine="0"/>
        <w:jc w:val="center"/>
        <w:rPr>
          <w:rFonts w:ascii="Times New Roman" w:cs="Times New Roman" w:eastAsia="Times New Roman" w:hAnsi="Times New Roman"/>
          <w:i w:val="1"/>
          <w:sz w:val="32"/>
          <w:szCs w:val="32"/>
        </w:rPr>
      </w:pPr>
      <w:r w:rsidDel="00000000" w:rsidR="00000000" w:rsidRPr="00000000">
        <w:rPr>
          <w:rtl w:val="0"/>
        </w:rPr>
      </w:r>
    </w:p>
    <w:p w:rsidR="00000000" w:rsidDel="00000000" w:rsidP="00000000" w:rsidRDefault="00000000" w:rsidRPr="00000000" w14:paraId="0000002C">
      <w:pPr>
        <w:spacing w:line="353.4545454545455" w:lineRule="auto"/>
        <w:jc w:val="both"/>
        <w:rPr>
          <w:rFonts w:ascii="Times New Roman" w:cs="Times New Roman" w:eastAsia="Times New Roman" w:hAnsi="Times New Roman"/>
          <w:i w:val="1"/>
          <w:sz w:val="32"/>
          <w:szCs w:val="32"/>
        </w:rPr>
      </w:pPr>
      <w:r w:rsidDel="00000000" w:rsidR="00000000" w:rsidRPr="00000000">
        <w:rPr>
          <w:sz w:val="27"/>
          <w:szCs w:val="27"/>
          <w:rtl w:val="0"/>
        </w:rPr>
        <w:t xml:space="preserve"> </w:t>
      </w:r>
      <w:r w:rsidDel="00000000" w:rsidR="00000000" w:rsidRPr="00000000">
        <w:rPr>
          <w:rFonts w:ascii="Times New Roman" w:cs="Times New Roman" w:eastAsia="Times New Roman" w:hAnsi="Times New Roman"/>
          <w:i w:val="1"/>
          <w:sz w:val="32"/>
          <w:szCs w:val="32"/>
          <w:rtl w:val="0"/>
        </w:rPr>
        <w:t xml:space="preserve">Керівник або відповідальний співробітник оголошує:</w:t>
      </w:r>
    </w:p>
    <w:p w:rsidR="00000000" w:rsidDel="00000000" w:rsidP="00000000" w:rsidRDefault="00000000" w:rsidRPr="00000000" w14:paraId="0000002D">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«Шановні працівники (</w:t>
      </w:r>
      <w:r w:rsidDel="00000000" w:rsidR="00000000" w:rsidRPr="00000000">
        <w:rPr>
          <w:rFonts w:ascii="Times New Roman" w:cs="Times New Roman" w:eastAsia="Times New Roman" w:hAnsi="Times New Roman"/>
          <w:i w:val="1"/>
          <w:sz w:val="32"/>
          <w:szCs w:val="32"/>
          <w:rtl w:val="0"/>
        </w:rPr>
        <w:t xml:space="preserve">учні, студенти, курсанти, службовці або інші</w:t>
      </w:r>
      <w:r w:rsidDel="00000000" w:rsidR="00000000" w:rsidRPr="00000000">
        <w:rPr>
          <w:rFonts w:ascii="Times New Roman" w:cs="Times New Roman" w:eastAsia="Times New Roman" w:hAnsi="Times New Roman"/>
          <w:sz w:val="32"/>
          <w:szCs w:val="32"/>
          <w:rtl w:val="0"/>
        </w:rPr>
        <w:t xml:space="preserve">). Щоранку о 9.00 в Україні оголошується загальнонаціональна Хвилина мовчання.</w:t>
      </w:r>
    </w:p>
    <w:p w:rsidR="00000000" w:rsidDel="00000000" w:rsidP="00000000" w:rsidRDefault="00000000" w:rsidRPr="00000000" w14:paraId="0000002E">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Просимо Вас зупинитися, відкласти справи і подумки згадати дорогих Вам людей – цивільних і військових – які загинули під час війни росії проти України. </w:t>
      </w:r>
    </w:p>
    <w:p w:rsidR="00000000" w:rsidDel="00000000" w:rsidP="00000000" w:rsidRDefault="00000000" w:rsidRPr="00000000" w14:paraId="0000002F">
      <w:pPr>
        <w:spacing w:line="353.4545454545455"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Хвилина мовчання – це прояв поваги та вдячності. Вшануймо кожного та кожну, б</w:t>
      </w:r>
      <w:r w:rsidDel="00000000" w:rsidR="00000000" w:rsidRPr="00000000">
        <w:rPr>
          <w:rFonts w:ascii="Times New Roman" w:cs="Times New Roman" w:eastAsia="Times New Roman" w:hAnsi="Times New Roman"/>
          <w:sz w:val="32"/>
          <w:szCs w:val="32"/>
          <w:rtl w:val="0"/>
        </w:rPr>
        <w:t xml:space="preserve">удьмо гідними наших захисників і захисниць</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30">
      <w:pPr>
        <w:spacing w:after="120"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/метроном або відповідний звуковий супровід/  </w:t>
      </w:r>
      <w:r w:rsidDel="00000000" w:rsidR="00000000" w:rsidRPr="00000000">
        <w:rPr>
          <w:rtl w:val="0"/>
        </w:rPr>
      </w:r>
    </w:p>
    <w:p w:rsidR="00000000" w:rsidDel="00000000" w:rsidP="00000000" w:rsidRDefault="00000000" w:rsidRPr="00000000" w14:paraId="00000031">
      <w:pPr>
        <w:spacing w:line="353.4545454545455" w:lineRule="auto"/>
        <w:ind w:left="0" w:firstLine="0"/>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2">
      <w:pPr>
        <w:spacing w:line="353.4545454545455" w:lineRule="auto"/>
        <w:ind w:firstLine="720"/>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Ведучий (головуючий зібрання, командир підрозділу або інший мовець) проголошує на завершення:</w:t>
      </w:r>
    </w:p>
    <w:p w:rsidR="00000000" w:rsidDel="00000000" w:rsidP="00000000" w:rsidRDefault="00000000" w:rsidRPr="00000000" w14:paraId="00000033">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i w:val="1"/>
          <w:sz w:val="32"/>
          <w:szCs w:val="32"/>
          <w:rtl w:val="0"/>
        </w:rPr>
        <w:t xml:space="preserve">Слава Україні!</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34">
      <w:pPr>
        <w:spacing w:line="353.4545454545455" w:lineRule="auto"/>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Присутні у відповідь:</w:t>
      </w:r>
    </w:p>
    <w:p w:rsidR="00000000" w:rsidDel="00000000" w:rsidP="00000000" w:rsidRDefault="00000000" w:rsidRPr="00000000" w14:paraId="00000035">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«Героям слава!»</w:t>
      </w:r>
    </w:p>
    <w:p w:rsidR="00000000" w:rsidDel="00000000" w:rsidP="00000000" w:rsidRDefault="00000000" w:rsidRPr="00000000" w14:paraId="00000036">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