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6E" w:rsidRDefault="005A426E" w:rsidP="005A42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Звіт</w:t>
      </w:r>
    </w:p>
    <w:p w:rsidR="005A426E" w:rsidRDefault="005A426E" w:rsidP="005A42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задоволення запитів на публічну інформацію у </w:t>
      </w:r>
      <w:r>
        <w:rPr>
          <w:rFonts w:ascii="Times New Roman" w:hAnsi="Times New Roman"/>
          <w:b/>
          <w:sz w:val="24"/>
          <w:szCs w:val="24"/>
          <w:u w:val="single"/>
        </w:rPr>
        <w:t>листопаді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2024 року</w:t>
      </w:r>
    </w:p>
    <w:tbl>
      <w:tblPr>
        <w:tblStyle w:val="a3"/>
        <w:tblW w:w="15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5"/>
        <w:gridCol w:w="570"/>
        <w:gridCol w:w="661"/>
        <w:gridCol w:w="189"/>
        <w:gridCol w:w="604"/>
        <w:gridCol w:w="795"/>
        <w:gridCol w:w="160"/>
        <w:gridCol w:w="237"/>
        <w:gridCol w:w="661"/>
        <w:gridCol w:w="803"/>
        <w:gridCol w:w="567"/>
        <w:gridCol w:w="850"/>
        <w:gridCol w:w="567"/>
        <w:gridCol w:w="851"/>
        <w:gridCol w:w="142"/>
        <w:gridCol w:w="1417"/>
        <w:gridCol w:w="284"/>
        <w:gridCol w:w="283"/>
        <w:gridCol w:w="1418"/>
        <w:gridCol w:w="283"/>
        <w:gridCol w:w="709"/>
        <w:gridCol w:w="992"/>
        <w:gridCol w:w="425"/>
        <w:gridCol w:w="1002"/>
      </w:tblGrid>
      <w:tr w:rsidR="005A426E" w:rsidTr="005A426E">
        <w:trPr>
          <w:trHeight w:val="566"/>
        </w:trPr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органу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426E" w:rsidRDefault="005A426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pStyle w:val="Default"/>
              <w:jc w:val="center"/>
              <w:rPr>
                <w:b/>
              </w:rPr>
            </w:pPr>
            <w:r>
              <w:rPr>
                <w:color w:val="auto"/>
              </w:rPr>
              <w:t>Кількість запитів на інформацію, що надійшли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запит за змістом є зверненням</w:t>
            </w:r>
          </w:p>
        </w:tc>
      </w:tr>
      <w:tr w:rsidR="005A426E" w:rsidTr="005A426E">
        <w:trPr>
          <w:trHeight w:val="14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органів державної та виконавчої влади до розпорядника інформації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задоволено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відмовлено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6E" w:rsidTr="005A426E">
        <w:trPr>
          <w:cantSplit/>
          <w:trHeight w:val="249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с-му СЕВ ОВВ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нарочні (іншим способом)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426E" w:rsidRDefault="005A426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єднання громадян без статусу юридичної особи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6E" w:rsidRDefault="005A4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6E" w:rsidTr="005A426E">
        <w:trPr>
          <w:trHeight w:val="654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Український інститут національної пам’яті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A426E" w:rsidTr="005A426E">
        <w:trPr>
          <w:trHeight w:val="3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5A426E" w:rsidTr="005A426E">
        <w:trPr>
          <w:trHeight w:val="16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довідково-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енциклопедичного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штатний розпис, структуру, чисельність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Податкова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Статистична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Соціологічна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види</w:t>
            </w:r>
          </w:p>
          <w:p w:rsidR="005A426E" w:rsidRDefault="005A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інформації</w:t>
            </w:r>
          </w:p>
        </w:tc>
      </w:tr>
      <w:tr w:rsidR="005A426E" w:rsidTr="005A426E">
        <w:trPr>
          <w:trHeight w:val="3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6E" w:rsidRDefault="005A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5A426E" w:rsidRDefault="005A426E" w:rsidP="005A42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426E" w:rsidRDefault="005A426E" w:rsidP="005A426E"/>
    <w:p w:rsidR="008062EB" w:rsidRDefault="008062EB"/>
    <w:sectPr w:rsidR="008062EB" w:rsidSect="005A426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6E"/>
    <w:rsid w:val="005A426E"/>
    <w:rsid w:val="008062EB"/>
    <w:rsid w:val="008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42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4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42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21C0-D9AB-4426-99F7-DDA52579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1</cp:revision>
  <dcterms:created xsi:type="dcterms:W3CDTF">2024-11-29T12:05:00Z</dcterms:created>
  <dcterms:modified xsi:type="dcterms:W3CDTF">2024-11-29T12:13:00Z</dcterms:modified>
</cp:coreProperties>
</file>